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5C49" w14:textId="4F69A150" w:rsidR="00F60D7C" w:rsidRPr="00E7491A" w:rsidRDefault="00F60D7C" w:rsidP="00F60D7C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 xml:space="preserve">Wymagania edukacyjne z języków obcych 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14:paraId="7E255B60" w14:textId="77777777" w:rsidR="00E7491A" w:rsidRDefault="00E7491A" w:rsidP="00F60D7C">
      <w:pPr>
        <w:jc w:val="center"/>
        <w:rPr>
          <w:sz w:val="28"/>
          <w:szCs w:val="28"/>
        </w:rPr>
      </w:pPr>
    </w:p>
    <w:p w14:paraId="235C3296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14:paraId="5489B905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14:paraId="0B12859A" w14:textId="12452FCB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14:paraId="5840CF0A" w14:textId="66976A60" w:rsidR="00662D97" w:rsidRPr="0034075C" w:rsidRDefault="003466A5" w:rsidP="00F60D7C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p w14:paraId="4D6DBE16" w14:textId="77777777" w:rsidR="00266C43" w:rsidRPr="0034075C" w:rsidRDefault="00266C43" w:rsidP="00422D53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1"/>
        <w:gridCol w:w="1858"/>
        <w:gridCol w:w="1949"/>
        <w:gridCol w:w="2104"/>
        <w:gridCol w:w="2104"/>
        <w:gridCol w:w="1200"/>
      </w:tblGrid>
      <w:tr w:rsidR="00D516C1" w14:paraId="7056E6DF" w14:textId="77777777" w:rsidTr="00DD243E">
        <w:tc>
          <w:tcPr>
            <w:tcW w:w="1602" w:type="dxa"/>
          </w:tcPr>
          <w:p w14:paraId="5E3D6C7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7577389E" w14:textId="5FBF508D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666" w:type="dxa"/>
          </w:tcPr>
          <w:p w14:paraId="79C3FD5B" w14:textId="3E2294B0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101" w:type="dxa"/>
          </w:tcPr>
          <w:p w14:paraId="6EDB84EA" w14:textId="598DA478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405" w:type="dxa"/>
          </w:tcPr>
          <w:p w14:paraId="768704C2" w14:textId="3F4BA056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434" w:type="dxa"/>
          </w:tcPr>
          <w:p w14:paraId="34CE7B24" w14:textId="486D6EC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D516C1" w14:paraId="6D3BB7FC" w14:textId="77777777" w:rsidTr="00DD243E">
        <w:tc>
          <w:tcPr>
            <w:tcW w:w="1602" w:type="dxa"/>
          </w:tcPr>
          <w:p w14:paraId="50E3EE33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335F7AA" w14:textId="28E53892" w:rsidR="003466A5" w:rsidRPr="003466A5" w:rsidRDefault="003466A5" w:rsidP="00422D53">
            <w:pPr>
              <w:jc w:val="both"/>
              <w:rPr>
                <w:sz w:val="20"/>
                <w:szCs w:val="20"/>
              </w:rPr>
            </w:pPr>
            <w:r w:rsidRPr="003466A5">
              <w:rPr>
                <w:sz w:val="20"/>
                <w:szCs w:val="20"/>
              </w:rPr>
              <w:t>NISKI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2666" w:type="dxa"/>
          </w:tcPr>
          <w:p w14:paraId="586B0621" w14:textId="7A4EB9BA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PODSTAWOWY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101" w:type="dxa"/>
          </w:tcPr>
          <w:p w14:paraId="1CD703DF" w14:textId="0FE81959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ŚREDNI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05" w:type="dxa"/>
          </w:tcPr>
          <w:p w14:paraId="7FBC3A5B" w14:textId="22461FA1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34" w:type="dxa"/>
          </w:tcPr>
          <w:p w14:paraId="7317A5AC" w14:textId="5BC1911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BARDZO 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</w:tr>
      <w:tr w:rsidR="00D516C1" w14:paraId="353F4599" w14:textId="77777777" w:rsidTr="00DD243E">
        <w:tc>
          <w:tcPr>
            <w:tcW w:w="1602" w:type="dxa"/>
          </w:tcPr>
          <w:p w14:paraId="270E2C2B" w14:textId="35DA09EF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b/>
                <w:bCs/>
              </w:rPr>
              <w:t>WIADOMOŚCI:</w:t>
            </w:r>
            <w:r>
              <w:rPr>
                <w:b/>
                <w:bCs/>
                <w:sz w:val="24"/>
                <w:szCs w:val="24"/>
              </w:rPr>
              <w:t xml:space="preserve"> środki językowe, fonetyka, ortografia</w:t>
            </w:r>
          </w:p>
        </w:tc>
        <w:tc>
          <w:tcPr>
            <w:tcW w:w="2248" w:type="dxa"/>
          </w:tcPr>
          <w:p w14:paraId="1AE1C4A7" w14:textId="77777777" w:rsidR="003466A5" w:rsidRPr="00DD243E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b/>
                <w:bCs/>
                <w:sz w:val="24"/>
                <w:szCs w:val="24"/>
              </w:rPr>
              <w:t xml:space="preserve">Uczeń: </w:t>
            </w:r>
          </w:p>
          <w:p w14:paraId="15FDC6C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ograniczoną liczbę podstawowych słów i wyrażeń</w:t>
            </w:r>
          </w:p>
          <w:p w14:paraId="00178BD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w ich zapisie i wymowie</w:t>
            </w:r>
          </w:p>
          <w:p w14:paraId="56380150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proste, elementarne struktury gramatyczne wprowad</w:t>
            </w:r>
            <w:r>
              <w:rPr>
                <w:sz w:val="24"/>
                <w:szCs w:val="24"/>
              </w:rPr>
              <w:lastRenderedPageBreak/>
              <w:t>zone przez nauczyciela</w:t>
            </w:r>
          </w:p>
          <w:p w14:paraId="65C13D91" w14:textId="0D0C4E56" w:rsidR="0034075C" w:rsidRP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leksykalno-gramatyczne we wszystkich typach zadań, które wykonuje         z pomocą nauczyciela</w:t>
            </w:r>
          </w:p>
        </w:tc>
        <w:tc>
          <w:tcPr>
            <w:tcW w:w="2666" w:type="dxa"/>
          </w:tcPr>
          <w:p w14:paraId="1D943608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702662A6" w14:textId="0F45320D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część wprowadzonych słów i wyrażeń</w:t>
            </w:r>
          </w:p>
          <w:p w14:paraId="7F17D160" w14:textId="77735B06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w ich zapisie i wymowie</w:t>
            </w:r>
          </w:p>
          <w:p w14:paraId="54252F5A" w14:textId="3EEEAE9B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większość wprowadzonych struktur gramatycznych</w:t>
            </w:r>
          </w:p>
          <w:p w14:paraId="339AC707" w14:textId="347A712E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leksykalno-</w:t>
            </w:r>
            <w:r w:rsidRPr="00DD243E">
              <w:rPr>
                <w:sz w:val="24"/>
                <w:szCs w:val="24"/>
              </w:rPr>
              <w:lastRenderedPageBreak/>
              <w:t xml:space="preserve">gramatycznych </w:t>
            </w:r>
            <w:r w:rsidR="001B1AC4">
              <w:rPr>
                <w:sz w:val="24"/>
                <w:szCs w:val="24"/>
              </w:rPr>
              <w:t xml:space="preserve">          </w:t>
            </w:r>
            <w:r w:rsidRPr="00DD243E">
              <w:rPr>
                <w:sz w:val="24"/>
                <w:szCs w:val="24"/>
              </w:rPr>
              <w:t>w trudniejszych zadaniach</w:t>
            </w:r>
          </w:p>
          <w:p w14:paraId="4163DC9C" w14:textId="14C32088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7E1A442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5D5972A6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większość wprowadzonych słów i wyrażeń</w:t>
            </w:r>
          </w:p>
          <w:p w14:paraId="236A9DD0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zwykle poprawnie je zapisuje i wymawia</w:t>
            </w:r>
          </w:p>
          <w:p w14:paraId="25C2E66D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wszystkie wprowadzone struktury gramatyczne</w:t>
            </w:r>
          </w:p>
          <w:p w14:paraId="2F132CF5" w14:textId="05ECC0DD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popełnia nieliczne błędy leksykalno-gramatyczne</w:t>
            </w:r>
          </w:p>
        </w:tc>
        <w:tc>
          <w:tcPr>
            <w:tcW w:w="1405" w:type="dxa"/>
          </w:tcPr>
          <w:p w14:paraId="79F66F81" w14:textId="77777777" w:rsidR="003466A5" w:rsidRPr="00D516C1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b/>
                <w:bCs/>
                <w:sz w:val="24"/>
                <w:szCs w:val="24"/>
              </w:rPr>
              <w:t>Uczeń:</w:t>
            </w:r>
          </w:p>
          <w:p w14:paraId="11E472DD" w14:textId="77777777" w:rsidR="001B1AC4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niemalże wszystkie wprowadzone słowa i wyrażenia</w:t>
            </w:r>
          </w:p>
          <w:p w14:paraId="4CC08257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poprawnie je zapisuje i wymawia</w:t>
            </w:r>
          </w:p>
          <w:p w14:paraId="31AE1684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i stosuje niemalże wszystkie wprowadzone struktury gramatyczne</w:t>
            </w:r>
          </w:p>
          <w:p w14:paraId="0DB07625" w14:textId="37062C46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</w:t>
            </w:r>
            <w:r w:rsidRPr="00D516C1">
              <w:rPr>
                <w:sz w:val="24"/>
                <w:szCs w:val="24"/>
              </w:rPr>
              <w:t xml:space="preserve">ełnia sporadyczne błędy leksykalno-gramatyczne, które </w:t>
            </w:r>
            <w:r w:rsidRPr="00D516C1">
              <w:rPr>
                <w:sz w:val="24"/>
                <w:szCs w:val="24"/>
              </w:rPr>
              <w:lastRenderedPageBreak/>
              <w:t>zwykle potrafi samodzielnie poprawić</w:t>
            </w:r>
          </w:p>
        </w:tc>
        <w:tc>
          <w:tcPr>
            <w:tcW w:w="1434" w:type="dxa"/>
          </w:tcPr>
          <w:p w14:paraId="4BC165C2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042DC9C5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5B11354" w14:textId="5255ECD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wysokim  stopniu (95%) spełnia kryteria na ocenę bardzo dobrą</w:t>
            </w:r>
            <w:r w:rsidR="00F942CE">
              <w:rPr>
                <w:b/>
                <w:bCs/>
                <w:sz w:val="24"/>
                <w:szCs w:val="24"/>
              </w:rPr>
              <w:t xml:space="preserve"> oraz otrzymał ocenę celującą przynajmniej z połowy prac pisemnych</w:t>
            </w:r>
          </w:p>
        </w:tc>
      </w:tr>
      <w:tr w:rsidR="00D516C1" w14:paraId="07145619" w14:textId="77777777" w:rsidTr="00DD243E">
        <w:tc>
          <w:tcPr>
            <w:tcW w:w="1602" w:type="dxa"/>
          </w:tcPr>
          <w:p w14:paraId="575DCE61" w14:textId="75B1E8AB" w:rsidR="003466A5" w:rsidRPr="001B1AC4" w:rsidRDefault="003466A5" w:rsidP="00422D53">
            <w:pPr>
              <w:jc w:val="both"/>
              <w:rPr>
                <w:b/>
                <w:bCs/>
              </w:rPr>
            </w:pPr>
            <w:r w:rsidRPr="001B1AC4">
              <w:rPr>
                <w:b/>
                <w:bCs/>
              </w:rPr>
              <w:t>U</w:t>
            </w:r>
            <w:r w:rsidR="0034075C" w:rsidRPr="001B1AC4">
              <w:rPr>
                <w:b/>
                <w:bCs/>
              </w:rPr>
              <w:t>MIEJĘTNOŚCI</w:t>
            </w:r>
          </w:p>
        </w:tc>
        <w:tc>
          <w:tcPr>
            <w:tcW w:w="2248" w:type="dxa"/>
          </w:tcPr>
          <w:p w14:paraId="1228252A" w14:textId="77777777" w:rsidR="003466A5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0A3480C2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E7C03B0" w14:textId="77777777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polecenia nauczyciela, w bardzo ograniczonym stopniu rozwiązuje zadania na słuchanie-rozumie pojedyncze słowa</w:t>
            </w:r>
          </w:p>
          <w:p w14:paraId="44C34A3C" w14:textId="1A2F2FAE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 xml:space="preserve">rozumie ogólny sens przeczytanych tekstów, w ograniczonym stopniu rozwiązuje zadania </w:t>
            </w:r>
            <w:r w:rsidRPr="0034075C">
              <w:rPr>
                <w:sz w:val="24"/>
                <w:szCs w:val="24"/>
              </w:rPr>
              <w:lastRenderedPageBreak/>
              <w:t>na czytanie</w:t>
            </w:r>
          </w:p>
        </w:tc>
        <w:tc>
          <w:tcPr>
            <w:tcW w:w="2666" w:type="dxa"/>
          </w:tcPr>
          <w:p w14:paraId="2BE8DC3B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Recepcja</w:t>
            </w:r>
          </w:p>
          <w:p w14:paraId="7D7349D0" w14:textId="77777777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02989E6" w14:textId="77777777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rozumie polecenia nauczyciela</w:t>
            </w:r>
          </w:p>
          <w:p w14:paraId="1303C853" w14:textId="5603461D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częściowo poprawnie rozwiązuje zadania na czytanie i słuchanie</w:t>
            </w:r>
          </w:p>
        </w:tc>
        <w:tc>
          <w:tcPr>
            <w:tcW w:w="1101" w:type="dxa"/>
          </w:tcPr>
          <w:p w14:paraId="4BA0875E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160EF2DA" w14:textId="77777777" w:rsidR="001B1AC4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6DB8C259" w14:textId="77777777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rozumie polecenia nauczyciela</w:t>
            </w:r>
          </w:p>
          <w:p w14:paraId="1328DA8B" w14:textId="5C79022B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poprawnie rozwiązuje zadania na czytanie i słuchanie</w:t>
            </w:r>
          </w:p>
        </w:tc>
        <w:tc>
          <w:tcPr>
            <w:tcW w:w="1405" w:type="dxa"/>
          </w:tcPr>
          <w:p w14:paraId="17A72F3E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435F4BA2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7091F14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rozumie polecenia nauczyciela</w:t>
            </w:r>
          </w:p>
          <w:p w14:paraId="133DD91B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 xml:space="preserve">poprawnie </w:t>
            </w:r>
            <w:r w:rsidRPr="001B1AC4">
              <w:rPr>
                <w:sz w:val="24"/>
                <w:szCs w:val="24"/>
              </w:rPr>
              <w:t>rozwiązuje zadania na czytanie i słuchanie</w:t>
            </w:r>
          </w:p>
          <w:p w14:paraId="2154B76D" w14:textId="0A5301E5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zwykle potrafi uzasadnić swoje odpowiedzi</w:t>
            </w:r>
          </w:p>
        </w:tc>
        <w:tc>
          <w:tcPr>
            <w:tcW w:w="1434" w:type="dxa"/>
          </w:tcPr>
          <w:p w14:paraId="632A684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FAEAF7F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9D229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B2BF9C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161A404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57BEA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13566D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0830C23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CE8278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4A6147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B510CC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FD40A22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D84BDE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6F5B32D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11F84FF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AF908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2F5B78E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8B63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D8ADAFB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276B414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93BC500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4A0D9B87" w14:textId="35018810" w:rsidR="0034075C" w:rsidRPr="0034075C" w:rsidRDefault="0034075C" w:rsidP="0034075C">
            <w:pPr>
              <w:tabs>
                <w:tab w:val="left" w:pos="1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516C1" w14:paraId="2B599136" w14:textId="77777777" w:rsidTr="00DD243E">
        <w:tc>
          <w:tcPr>
            <w:tcW w:w="1602" w:type="dxa"/>
          </w:tcPr>
          <w:p w14:paraId="5767BA20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0AF6C39E" w14:textId="7728FB45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89AA930" w14:textId="3A224A98" w:rsidR="0034075C" w:rsidRPr="00DD243E" w:rsidRDefault="0034075C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wypowiedzi ucznia nie są płynne i są bardzo krótkie: wyrazy,</w:t>
            </w:r>
            <w:r w:rsidR="00DD243E" w:rsidRPr="00DD243E">
              <w:rPr>
                <w:sz w:val="24"/>
                <w:szCs w:val="24"/>
              </w:rPr>
              <w:t xml:space="preserve"> zdania pojedyncze, w formie pisemnej 2-3 zdania</w:t>
            </w:r>
          </w:p>
          <w:p w14:paraId="16E3E2B5" w14:textId="77777777" w:rsidR="0034075C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uczeń przekazuje i uzyskuje niewielka część istotnych informacji</w:t>
            </w:r>
          </w:p>
          <w:p w14:paraId="048F8FC7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wypowiedzi ucznia są w dużym stopniu nielogiczne i niespójne</w:t>
            </w:r>
          </w:p>
          <w:p w14:paraId="4745F2B5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stosuje niewielki zakres słownictwa i struktur</w:t>
            </w:r>
          </w:p>
          <w:p w14:paraId="415C52AA" w14:textId="66AFDFED" w:rsidR="00DD243E" w:rsidRP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popełnia liczne błędy leksykalno-gramatyczne, które </w:t>
            </w:r>
            <w:r>
              <w:rPr>
                <w:sz w:val="24"/>
                <w:szCs w:val="24"/>
              </w:rPr>
              <w:lastRenderedPageBreak/>
              <w:t>mogą zakłócać komunikację</w:t>
            </w:r>
          </w:p>
        </w:tc>
        <w:tc>
          <w:tcPr>
            <w:tcW w:w="2666" w:type="dxa"/>
          </w:tcPr>
          <w:p w14:paraId="59037922" w14:textId="77777777" w:rsidR="0034075C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14:paraId="0BA84F71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nie są zbyt płynne, ale mają dostateczną długość</w:t>
            </w:r>
          </w:p>
          <w:p w14:paraId="3322933B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przekazuje i uzyskuje większość istotnych informacji</w:t>
            </w:r>
          </w:p>
          <w:p w14:paraId="3F75B28E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częściowo nielogiczne i niespójne</w:t>
            </w:r>
          </w:p>
          <w:p w14:paraId="093D658D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</w:t>
            </w:r>
            <w:r w:rsidR="001B1AC4">
              <w:rPr>
                <w:sz w:val="24"/>
                <w:szCs w:val="24"/>
              </w:rPr>
              <w:t xml:space="preserve"> </w:t>
            </w:r>
            <w:r w:rsidRPr="001B1AC4">
              <w:rPr>
                <w:sz w:val="24"/>
                <w:szCs w:val="24"/>
              </w:rPr>
              <w:t>słownictwo i struktury odpowiednie do formy</w:t>
            </w:r>
            <w:r w:rsidR="001B1AC4" w:rsidRPr="001B1AC4">
              <w:rPr>
                <w:sz w:val="24"/>
                <w:szCs w:val="24"/>
              </w:rPr>
              <w:t xml:space="preserve"> wypowiedzi</w:t>
            </w:r>
          </w:p>
          <w:p w14:paraId="0DDC12F6" w14:textId="7D6ED313" w:rsidR="001B1AC4" w:rsidRPr="00DD243E" w:rsidRDefault="001B1AC4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uczeń popełnia sporo błędów leksykalno-gramatycznych, które nie zakłócają jednak komunikacji</w:t>
            </w:r>
          </w:p>
        </w:tc>
        <w:tc>
          <w:tcPr>
            <w:tcW w:w="1101" w:type="dxa"/>
          </w:tcPr>
          <w:p w14:paraId="748D350C" w14:textId="77777777" w:rsidR="0034075C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789B06A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dość płynne i  mają odpowiednia długość</w:t>
            </w:r>
          </w:p>
          <w:p w14:paraId="5481BBED" w14:textId="69B9248E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5B17E0EB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w miarę  spójne</w:t>
            </w:r>
          </w:p>
          <w:p w14:paraId="13F800FD" w14:textId="31C39A78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 adekwatne do tematu słownictwo i struktury</w:t>
            </w:r>
          </w:p>
          <w:p w14:paraId="6F0220B2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popełnia nieliczne błędy leksykalno-gramatyczne niezakłócające komunikacji</w:t>
            </w:r>
          </w:p>
          <w:p w14:paraId="4ED01A9E" w14:textId="128274B2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pisząc uczeń stosuje odpowiednią formę i styl</w:t>
            </w:r>
          </w:p>
        </w:tc>
        <w:tc>
          <w:tcPr>
            <w:tcW w:w="1405" w:type="dxa"/>
          </w:tcPr>
          <w:p w14:paraId="47E330E9" w14:textId="77777777" w:rsidR="0034075C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0BA08F85" w14:textId="77777777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 płynne i  mają odpowiednia długość</w:t>
            </w:r>
          </w:p>
          <w:p w14:paraId="37FBABCC" w14:textId="77777777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6C29272F" w14:textId="2ED3EBE1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spójne</w:t>
            </w:r>
          </w:p>
          <w:p w14:paraId="66B8A051" w14:textId="6A698596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D516C1">
              <w:rPr>
                <w:sz w:val="24"/>
                <w:szCs w:val="24"/>
              </w:rPr>
              <w:t xml:space="preserve"> stosuje</w:t>
            </w:r>
            <w:r>
              <w:rPr>
                <w:sz w:val="24"/>
                <w:szCs w:val="24"/>
              </w:rPr>
              <w:t xml:space="preserve"> </w:t>
            </w:r>
            <w:r w:rsidRPr="00D516C1">
              <w:rPr>
                <w:sz w:val="24"/>
                <w:szCs w:val="24"/>
              </w:rPr>
              <w:t>bogate słownictwo i struktury</w:t>
            </w:r>
          </w:p>
          <w:p w14:paraId="6C10A101" w14:textId="20FA44A2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uczeń popełnia </w:t>
            </w:r>
            <w:r>
              <w:rPr>
                <w:sz w:val="24"/>
                <w:szCs w:val="24"/>
              </w:rPr>
              <w:t>sporadyczne</w:t>
            </w:r>
            <w:r w:rsidRPr="001B1AC4">
              <w:rPr>
                <w:sz w:val="24"/>
                <w:szCs w:val="24"/>
              </w:rPr>
              <w:t xml:space="preserve"> błędy leksykalno-gramatyczne </w:t>
            </w:r>
          </w:p>
          <w:p w14:paraId="209A0288" w14:textId="7B17342F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uczeń stosuje odpowiednią formę i styl</w:t>
            </w:r>
          </w:p>
        </w:tc>
        <w:tc>
          <w:tcPr>
            <w:tcW w:w="1434" w:type="dxa"/>
          </w:tcPr>
          <w:p w14:paraId="4F5FDACC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DA9AAFE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2997171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38312E5" w14:textId="02AA5257" w:rsidR="003973EC" w:rsidRPr="00DD733E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14:paraId="20CE39AF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72F6D57E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14:paraId="026949B9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14:paraId="1C3DF6EE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14:paraId="1036CF3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14:paraId="21B78DA1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14:paraId="19C1128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14:paraId="1EEFE7D6" w14:textId="77777777" w:rsidR="00A66A26" w:rsidRDefault="00A66A26" w:rsidP="00A66A26"/>
    <w:p w14:paraId="749DB1B7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14:paraId="60B7A36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14:paraId="000586CF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14:paraId="6F11707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14:paraId="0B155B95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14:paraId="4D67213E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14:paraId="0873379F" w14:textId="190CBB5E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14:paraId="4729780C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14:paraId="1CEF416C" w14:textId="77777777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14:paraId="21AD96A4" w14:textId="58325F39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14:paraId="3B5D3B32" w14:textId="428CDF34"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lastRenderedPageBreak/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14:paraId="02B4D1DF" w14:textId="5218035F"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14:paraId="5FA46BEC" w14:textId="33F484FE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14:paraId="41CD18AD" w14:textId="28B756F4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14:paraId="3358DA87" w14:textId="4D6D71CC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14:paraId="50884375" w14:textId="77777777"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14:paraId="1690C5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14:paraId="4AF201D2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14:paraId="413CA35D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14:paraId="4E540AF7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14:paraId="093579F4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14:paraId="63943F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niedostateczna</w:t>
      </w:r>
    </w:p>
    <w:p w14:paraId="574315A3" w14:textId="77777777" w:rsidR="00DD733E" w:rsidRDefault="00DD733E" w:rsidP="00A66A26">
      <w:pPr>
        <w:rPr>
          <w:sz w:val="24"/>
          <w:szCs w:val="24"/>
        </w:rPr>
      </w:pPr>
    </w:p>
    <w:p w14:paraId="3093494F" w14:textId="77777777" w:rsidR="00A66A26" w:rsidRPr="00422D53" w:rsidRDefault="00A66A26" w:rsidP="00422D53">
      <w:pPr>
        <w:jc w:val="both"/>
        <w:rPr>
          <w:sz w:val="24"/>
          <w:szCs w:val="24"/>
        </w:rPr>
      </w:pPr>
    </w:p>
    <w:sectPr w:rsidR="00A66A26" w:rsidRPr="00422D53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FEF6" w14:textId="77777777" w:rsidR="00283695" w:rsidRDefault="00283695" w:rsidP="00DD243E">
      <w:pPr>
        <w:spacing w:after="0" w:line="240" w:lineRule="auto"/>
      </w:pPr>
      <w:r>
        <w:separator/>
      </w:r>
    </w:p>
  </w:endnote>
  <w:endnote w:type="continuationSeparator" w:id="0">
    <w:p w14:paraId="19DB36CB" w14:textId="77777777" w:rsidR="00283695" w:rsidRDefault="00283695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1757" w14:textId="77777777" w:rsidR="00283695" w:rsidRDefault="00283695" w:rsidP="00DD243E">
      <w:pPr>
        <w:spacing w:after="0" w:line="240" w:lineRule="auto"/>
      </w:pPr>
      <w:r>
        <w:separator/>
      </w:r>
    </w:p>
  </w:footnote>
  <w:footnote w:type="continuationSeparator" w:id="0">
    <w:p w14:paraId="35677031" w14:textId="77777777" w:rsidR="00283695" w:rsidRDefault="00283695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60860">
    <w:abstractNumId w:val="9"/>
  </w:num>
  <w:num w:numId="2" w16cid:durableId="118577128">
    <w:abstractNumId w:val="6"/>
  </w:num>
  <w:num w:numId="3" w16cid:durableId="1260412260">
    <w:abstractNumId w:val="1"/>
  </w:num>
  <w:num w:numId="4" w16cid:durableId="1500078043">
    <w:abstractNumId w:val="5"/>
  </w:num>
  <w:num w:numId="5" w16cid:durableId="146822553">
    <w:abstractNumId w:val="0"/>
  </w:num>
  <w:num w:numId="6" w16cid:durableId="477501513">
    <w:abstractNumId w:val="10"/>
  </w:num>
  <w:num w:numId="7" w16cid:durableId="1513763470">
    <w:abstractNumId w:val="7"/>
  </w:num>
  <w:num w:numId="8" w16cid:durableId="1039474186">
    <w:abstractNumId w:val="4"/>
  </w:num>
  <w:num w:numId="9" w16cid:durableId="1485707119">
    <w:abstractNumId w:val="3"/>
  </w:num>
  <w:num w:numId="10" w16cid:durableId="1886873608">
    <w:abstractNumId w:val="8"/>
  </w:num>
  <w:num w:numId="11" w16cid:durableId="459229272">
    <w:abstractNumId w:val="2"/>
  </w:num>
  <w:num w:numId="12" w16cid:durableId="500317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4E"/>
    <w:rsid w:val="00146F8A"/>
    <w:rsid w:val="001B1AC4"/>
    <w:rsid w:val="00266C43"/>
    <w:rsid w:val="00283695"/>
    <w:rsid w:val="0034075C"/>
    <w:rsid w:val="003466A5"/>
    <w:rsid w:val="003973EC"/>
    <w:rsid w:val="003D0438"/>
    <w:rsid w:val="00422D53"/>
    <w:rsid w:val="0049424E"/>
    <w:rsid w:val="00662D97"/>
    <w:rsid w:val="008274C5"/>
    <w:rsid w:val="008B321F"/>
    <w:rsid w:val="008C7D85"/>
    <w:rsid w:val="009157A5"/>
    <w:rsid w:val="00955F55"/>
    <w:rsid w:val="00A66A26"/>
    <w:rsid w:val="00A84901"/>
    <w:rsid w:val="00A901A5"/>
    <w:rsid w:val="00AB009F"/>
    <w:rsid w:val="00C970EC"/>
    <w:rsid w:val="00CE53E4"/>
    <w:rsid w:val="00D0677E"/>
    <w:rsid w:val="00D516C1"/>
    <w:rsid w:val="00DD243E"/>
    <w:rsid w:val="00DD733E"/>
    <w:rsid w:val="00E7491A"/>
    <w:rsid w:val="00EB461E"/>
    <w:rsid w:val="00EC39EA"/>
    <w:rsid w:val="00F60D7C"/>
    <w:rsid w:val="00F942CE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84"/>
  <w15:chartTrackingRefBased/>
  <w15:docId w15:val="{AF18E1D4-D8E5-4717-B951-17AAD1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Elżbieta RYDZ-KUMOREK</cp:lastModifiedBy>
  <cp:revision>2</cp:revision>
  <dcterms:created xsi:type="dcterms:W3CDTF">2025-09-11T16:34:00Z</dcterms:created>
  <dcterms:modified xsi:type="dcterms:W3CDTF">2025-09-11T16:34:00Z</dcterms:modified>
</cp:coreProperties>
</file>