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7C" w:rsidRDefault="00F60D7C" w:rsidP="00F60D7C">
      <w:pPr>
        <w:jc w:val="center"/>
        <w:rPr>
          <w:b/>
          <w:bCs/>
          <w:sz w:val="28"/>
          <w:szCs w:val="28"/>
        </w:rPr>
      </w:pPr>
      <w:r w:rsidRPr="00E7491A">
        <w:rPr>
          <w:b/>
          <w:bCs/>
          <w:sz w:val="28"/>
          <w:szCs w:val="28"/>
        </w:rPr>
        <w:t>Wymaga</w:t>
      </w:r>
      <w:r w:rsidR="00903FFA">
        <w:rPr>
          <w:b/>
          <w:bCs/>
          <w:sz w:val="28"/>
          <w:szCs w:val="28"/>
        </w:rPr>
        <w:t xml:space="preserve">nia edukacyjne z języka angielskiego </w:t>
      </w:r>
      <w:r w:rsidRPr="00E7491A">
        <w:rPr>
          <w:b/>
          <w:bCs/>
          <w:sz w:val="28"/>
          <w:szCs w:val="28"/>
        </w:rPr>
        <w:t xml:space="preserve">niezbędne do uzyskania poszczególnych śródrocznych i rocznych ocen klasyfikacyjnych </w:t>
      </w:r>
      <w:r w:rsidR="00662D97" w:rsidRPr="00E7491A">
        <w:rPr>
          <w:b/>
          <w:bCs/>
          <w:sz w:val="28"/>
          <w:szCs w:val="28"/>
        </w:rPr>
        <w:t xml:space="preserve"> (poziom podstawowy i rozszerzony)</w:t>
      </w:r>
    </w:p>
    <w:p w:rsidR="00903FFA" w:rsidRDefault="00903FFA" w:rsidP="00F60D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Nauczyciel: Barbara Chełmecka- Czekaj</w:t>
      </w:r>
    </w:p>
    <w:p w:rsidR="00903FFA" w:rsidRDefault="00903FFA" w:rsidP="00F60D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2025/2026</w:t>
      </w:r>
    </w:p>
    <w:p w:rsidR="00903FFA" w:rsidRPr="00E7491A" w:rsidRDefault="00903FFA" w:rsidP="00F60D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 a</w:t>
      </w:r>
    </w:p>
    <w:p w:rsidR="00E7491A" w:rsidRDefault="00E7491A" w:rsidP="00F60D7C">
      <w:pPr>
        <w:jc w:val="center"/>
        <w:rPr>
          <w:sz w:val="28"/>
          <w:szCs w:val="28"/>
        </w:rPr>
      </w:pP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bieżąca</w:t>
      </w:r>
      <w:r w:rsidRPr="00E7491A">
        <w:rPr>
          <w:sz w:val="24"/>
          <w:szCs w:val="24"/>
        </w:rPr>
        <w:t xml:space="preserve"> postępów ucznia uwzględnia wszystkie cztery sprawności językowe, tj.: rozumienie ze słuchu, pisanie, czytanie, mówienie oraz tzw. podsystemy języka, czyli gramatykę i słownictwo. </w:t>
      </w: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Oceny śródroczna i roczna</w:t>
      </w:r>
      <w:r w:rsidRPr="00E7491A">
        <w:rPr>
          <w:sz w:val="24"/>
          <w:szCs w:val="24"/>
        </w:rPr>
        <w:t xml:space="preserve"> obejmują wszystkie ww. sprawności językowe i podsystemy języka, wymagane na danym etapie nauczania, a także uwzględniają pracę ucznia na lekcjach. </w:t>
      </w: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pracy ucznia na lekcjach uwzględnia</w:t>
      </w:r>
      <w:r w:rsidRPr="00E7491A">
        <w:rPr>
          <w:sz w:val="24"/>
          <w:szCs w:val="24"/>
        </w:rPr>
        <w:t xml:space="preserve">: pracę indywidualną, pracę zgodną z poleceniami nauczyciela, wysiłek włożony w wykonanie zadania, pracę w parach i grupach, tj. równy udział w ćwiczeniu każdego ucznia, używanie języka obcego w ćwiczonych dialogach, pomoc koleżeńską w wypadku trudności </w:t>
      </w:r>
      <w:r w:rsidR="00DD733E">
        <w:rPr>
          <w:sz w:val="24"/>
          <w:szCs w:val="24"/>
        </w:rPr>
        <w:t xml:space="preserve">                 </w:t>
      </w:r>
      <w:r w:rsidRPr="00E7491A">
        <w:rPr>
          <w:sz w:val="24"/>
          <w:szCs w:val="24"/>
        </w:rPr>
        <w:t>z wykonaniem zadania</w:t>
      </w:r>
      <w:r>
        <w:rPr>
          <w:sz w:val="24"/>
          <w:szCs w:val="24"/>
        </w:rPr>
        <w:t>.</w:t>
      </w:r>
    </w:p>
    <w:p w:rsidR="00662D97" w:rsidRPr="0034075C" w:rsidRDefault="003466A5" w:rsidP="00F60D7C">
      <w:pPr>
        <w:jc w:val="center"/>
        <w:rPr>
          <w:b/>
          <w:bCs/>
          <w:sz w:val="28"/>
          <w:szCs w:val="28"/>
        </w:rPr>
      </w:pPr>
      <w:r w:rsidRPr="0034075C">
        <w:rPr>
          <w:b/>
          <w:bCs/>
          <w:sz w:val="28"/>
          <w:szCs w:val="28"/>
        </w:rPr>
        <w:t>Wymagania edukacyjne sformułowane dla uczniów w odniesieniu do podstawy programowej</w:t>
      </w:r>
      <w:r w:rsidR="0034075C" w:rsidRPr="0034075C">
        <w:rPr>
          <w:b/>
          <w:bCs/>
          <w:sz w:val="28"/>
          <w:szCs w:val="28"/>
        </w:rPr>
        <w:t xml:space="preserve"> III.2/III.2.0/III.1.P/ III. 1. R</w:t>
      </w:r>
    </w:p>
    <w:p w:rsidR="00266C43" w:rsidRPr="0034075C" w:rsidRDefault="00266C43" w:rsidP="00422D53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602"/>
        <w:gridCol w:w="2452"/>
        <w:gridCol w:w="2666"/>
        <w:gridCol w:w="3085"/>
        <w:gridCol w:w="3085"/>
        <w:gridCol w:w="1524"/>
      </w:tblGrid>
      <w:tr w:rsidR="00D516C1" w:rsidTr="00DD243E">
        <w:tc>
          <w:tcPr>
            <w:tcW w:w="1602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dopuszczająca</w:t>
            </w:r>
          </w:p>
        </w:tc>
        <w:tc>
          <w:tcPr>
            <w:tcW w:w="2666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1101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1405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1434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celująca</w:t>
            </w:r>
          </w:p>
        </w:tc>
      </w:tr>
      <w:tr w:rsidR="00D516C1" w:rsidTr="00DD243E">
        <w:tc>
          <w:tcPr>
            <w:tcW w:w="1602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:rsidR="003466A5" w:rsidRPr="003466A5" w:rsidRDefault="003466A5" w:rsidP="00422D53">
            <w:pPr>
              <w:jc w:val="both"/>
              <w:rPr>
                <w:sz w:val="20"/>
                <w:szCs w:val="20"/>
              </w:rPr>
            </w:pPr>
            <w:r w:rsidRPr="003466A5">
              <w:rPr>
                <w:sz w:val="20"/>
                <w:szCs w:val="20"/>
              </w:rPr>
              <w:t>NISKI</w:t>
            </w:r>
            <w:r>
              <w:rPr>
                <w:sz w:val="20"/>
                <w:szCs w:val="20"/>
              </w:rPr>
              <w:t xml:space="preserve">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2666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PODSTAWOWY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101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ŚREDNI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405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WYSOKI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434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BARDZO WYSOKI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</w:tr>
      <w:tr w:rsidR="00D516C1" w:rsidTr="00DD243E">
        <w:tc>
          <w:tcPr>
            <w:tcW w:w="1602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b/>
                <w:bCs/>
              </w:rPr>
              <w:t>WIADOMOŚCI:</w:t>
            </w:r>
            <w:r>
              <w:rPr>
                <w:b/>
                <w:bCs/>
                <w:sz w:val="24"/>
                <w:szCs w:val="24"/>
              </w:rPr>
              <w:t xml:space="preserve"> środki językowe, fonetyka, ortografia</w:t>
            </w:r>
          </w:p>
        </w:tc>
        <w:tc>
          <w:tcPr>
            <w:tcW w:w="2248" w:type="dxa"/>
          </w:tcPr>
          <w:p w:rsidR="003466A5" w:rsidRPr="00DD243E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DD243E">
              <w:rPr>
                <w:b/>
                <w:bCs/>
                <w:sz w:val="24"/>
                <w:szCs w:val="24"/>
              </w:rPr>
              <w:t xml:space="preserve">Uczeń: </w:t>
            </w:r>
          </w:p>
          <w:p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 ograniczoną liczbę podstawowych </w:t>
            </w:r>
            <w:r>
              <w:rPr>
                <w:sz w:val="24"/>
                <w:szCs w:val="24"/>
              </w:rPr>
              <w:lastRenderedPageBreak/>
              <w:t>słów i wyrażeń</w:t>
            </w:r>
          </w:p>
          <w:p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Popełnia liczne błędy w ich zapisie i wymowie</w:t>
            </w:r>
          </w:p>
          <w:p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proste, elementarne struktury gramatyczne wprowadzone przez nauczyciela</w:t>
            </w:r>
          </w:p>
          <w:p w:rsidR="0034075C" w:rsidRP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popełnia liczne błędy leksykalno-gramatyczne we wszystkich typach zadań, które wykonuje         z pomocą nauczyciela</w:t>
            </w:r>
          </w:p>
        </w:tc>
        <w:tc>
          <w:tcPr>
            <w:tcW w:w="2666" w:type="dxa"/>
          </w:tcPr>
          <w:p w:rsidR="003466A5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zna część wprowadzonych słów i wyrażeń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 xml:space="preserve">popełnia sporo </w:t>
            </w:r>
            <w:r w:rsidRPr="00DD243E">
              <w:rPr>
                <w:sz w:val="24"/>
                <w:szCs w:val="24"/>
              </w:rPr>
              <w:lastRenderedPageBreak/>
              <w:t>błędów w ich zapisie i wymowie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zna większość wprowadzonych struktur gramatycznych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 xml:space="preserve">popełnia sporo błędów leksykalno-gramatycznych </w:t>
            </w:r>
            <w:r w:rsidR="001B1AC4">
              <w:rPr>
                <w:sz w:val="24"/>
                <w:szCs w:val="24"/>
              </w:rPr>
              <w:t xml:space="preserve">          </w:t>
            </w:r>
            <w:r w:rsidRPr="00DD243E">
              <w:rPr>
                <w:sz w:val="24"/>
                <w:szCs w:val="24"/>
              </w:rPr>
              <w:t>w trudniejszych zadaniach</w:t>
            </w:r>
          </w:p>
          <w:p w:rsidR="00DD243E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:rsidR="003466A5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zna większość wprowadzonych słów i wyrażeń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 xml:space="preserve">zwykle poprawnie je </w:t>
            </w:r>
            <w:r w:rsidRPr="001B1AC4">
              <w:rPr>
                <w:sz w:val="24"/>
                <w:szCs w:val="24"/>
              </w:rPr>
              <w:lastRenderedPageBreak/>
              <w:t>zapisuje i wymawia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zna wszystkie wprowadzone struktury gramatyczne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popełnia nieliczne błędy leksykalno-gramatyczne</w:t>
            </w:r>
          </w:p>
        </w:tc>
        <w:tc>
          <w:tcPr>
            <w:tcW w:w="1405" w:type="dxa"/>
          </w:tcPr>
          <w:p w:rsidR="003466A5" w:rsidRPr="00D516C1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D516C1"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:rsidR="001B1AC4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zna niemalże wszystkie wprowadzone słowa i wyrażenia</w:t>
            </w:r>
          </w:p>
          <w:p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lastRenderedPageBreak/>
              <w:t>poprawnie je zapisuje i wymawia</w:t>
            </w:r>
          </w:p>
          <w:p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zna i stosuje niemalże wszystkie wprowadzone struktury gramatyczne</w:t>
            </w:r>
          </w:p>
          <w:p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p</w:t>
            </w:r>
            <w:r w:rsidRPr="00D516C1">
              <w:rPr>
                <w:sz w:val="24"/>
                <w:szCs w:val="24"/>
              </w:rPr>
              <w:t>ełnia sporadyczne błędy leksykalno-gramatyczne, które zwykle potrafi samodzielnie poprawić</w:t>
            </w:r>
          </w:p>
        </w:tc>
        <w:tc>
          <w:tcPr>
            <w:tcW w:w="1434" w:type="dxa"/>
          </w:tcPr>
          <w:p w:rsidR="003466A5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 wysokim  stopniu (95%) </w:t>
            </w:r>
            <w:r>
              <w:rPr>
                <w:b/>
                <w:bCs/>
                <w:sz w:val="24"/>
                <w:szCs w:val="24"/>
              </w:rPr>
              <w:lastRenderedPageBreak/>
              <w:t>spełnia kryteria na ocenę bardzo dobrą</w:t>
            </w:r>
            <w:r w:rsidR="00F942CE">
              <w:rPr>
                <w:b/>
                <w:bCs/>
                <w:sz w:val="24"/>
                <w:szCs w:val="24"/>
              </w:rPr>
              <w:t xml:space="preserve"> oraz otrzymał ocenę celującą przynajmniej z połowy prac pisemnych</w:t>
            </w:r>
          </w:p>
        </w:tc>
      </w:tr>
      <w:tr w:rsidR="00D516C1" w:rsidTr="00DD243E">
        <w:tc>
          <w:tcPr>
            <w:tcW w:w="1602" w:type="dxa"/>
          </w:tcPr>
          <w:p w:rsidR="003466A5" w:rsidRPr="001B1AC4" w:rsidRDefault="003466A5" w:rsidP="00422D53">
            <w:pPr>
              <w:jc w:val="both"/>
              <w:rPr>
                <w:b/>
                <w:bCs/>
              </w:rPr>
            </w:pPr>
            <w:r w:rsidRPr="001B1AC4">
              <w:rPr>
                <w:b/>
                <w:bCs/>
              </w:rPr>
              <w:lastRenderedPageBreak/>
              <w:t>U</w:t>
            </w:r>
            <w:r w:rsidR="0034075C" w:rsidRPr="001B1AC4">
              <w:rPr>
                <w:b/>
                <w:bCs/>
              </w:rPr>
              <w:t>MIEJĘTNOŚCI</w:t>
            </w:r>
          </w:p>
        </w:tc>
        <w:tc>
          <w:tcPr>
            <w:tcW w:w="2248" w:type="dxa"/>
          </w:tcPr>
          <w:p w:rsidR="003466A5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:rsidR="0034075C" w:rsidRPr="0034075C" w:rsidRDefault="0034075C" w:rsidP="0034075C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075C">
              <w:rPr>
                <w:sz w:val="24"/>
                <w:szCs w:val="24"/>
              </w:rPr>
              <w:t>rozumie polecenia nauczyciela, w bardzo ograniczonym stopniu rozwiązuje zadania na słuchanie-rozumie pojedyncze słowa</w:t>
            </w:r>
          </w:p>
          <w:p w:rsidR="0034075C" w:rsidRPr="0034075C" w:rsidRDefault="0034075C" w:rsidP="0034075C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075C">
              <w:rPr>
                <w:sz w:val="24"/>
                <w:szCs w:val="24"/>
              </w:rPr>
              <w:lastRenderedPageBreak/>
              <w:t>rozumie ogólny sens przeczytanych tekstów, w ograniczonym stopniu rozwiązuje zadania na czytanie</w:t>
            </w:r>
          </w:p>
        </w:tc>
        <w:tc>
          <w:tcPr>
            <w:tcW w:w="2666" w:type="dxa"/>
          </w:tcPr>
          <w:p w:rsidR="003466A5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Recepcja</w:t>
            </w:r>
          </w:p>
          <w:p w:rsidR="00DD243E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rozumie polecenia nauczyciela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częściowo poprawnie rozwiązuje zadania na czytanie i słuchanie</w:t>
            </w:r>
          </w:p>
        </w:tc>
        <w:tc>
          <w:tcPr>
            <w:tcW w:w="1101" w:type="dxa"/>
          </w:tcPr>
          <w:p w:rsidR="003466A5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:rsidR="001B1AC4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rozumie polecenia nauczyciela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poprawnie rozwiązuje zadania na czytanie i słuchanie</w:t>
            </w:r>
          </w:p>
        </w:tc>
        <w:tc>
          <w:tcPr>
            <w:tcW w:w="1405" w:type="dxa"/>
          </w:tcPr>
          <w:p w:rsidR="003466A5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rozumie polecenia nauczyciela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 xml:space="preserve">poprawnie </w:t>
            </w:r>
            <w:r w:rsidRPr="001B1AC4">
              <w:rPr>
                <w:sz w:val="24"/>
                <w:szCs w:val="24"/>
              </w:rPr>
              <w:t>rozwiązuje zadania na czytanie i słuchanie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zwykle potrafi uzasadnić swoje odpowiedzi</w:t>
            </w:r>
          </w:p>
        </w:tc>
        <w:tc>
          <w:tcPr>
            <w:tcW w:w="1434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:rsidR="0034075C" w:rsidRPr="0034075C" w:rsidRDefault="0034075C" w:rsidP="0034075C">
            <w:pPr>
              <w:tabs>
                <w:tab w:val="left" w:pos="13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D516C1" w:rsidTr="00DD243E">
        <w:tc>
          <w:tcPr>
            <w:tcW w:w="1602" w:type="dxa"/>
          </w:tcPr>
          <w:p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:rsidR="0034075C" w:rsidRPr="00DD243E" w:rsidRDefault="0034075C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wypowiedzi ucznia nie są płynne i są bardzo krótkie: wyrazy,</w:t>
            </w:r>
            <w:r w:rsidR="00DD243E" w:rsidRPr="00DD243E">
              <w:rPr>
                <w:sz w:val="24"/>
                <w:szCs w:val="24"/>
              </w:rPr>
              <w:t xml:space="preserve"> zdania pojedyncze, w formie pisemnej 2-3 zdania</w:t>
            </w:r>
          </w:p>
          <w:p w:rsidR="0034075C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uczeń przekazuje i uzyskuje niewielka część istotnych informacji</w:t>
            </w:r>
          </w:p>
          <w:p w:rsid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wypowiedzi ucznia są w dużym stopniu nielogiczne i niespójne</w:t>
            </w:r>
          </w:p>
          <w:p w:rsid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stosuje niewielki zakres słownictwa i struktur</w:t>
            </w:r>
          </w:p>
          <w:p w:rsidR="00DD243E" w:rsidRP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uczeń popełnia liczne błędy leksykalno-gramatyczne, które mogą zakłócać komunikację</w:t>
            </w:r>
          </w:p>
        </w:tc>
        <w:tc>
          <w:tcPr>
            <w:tcW w:w="2666" w:type="dxa"/>
          </w:tcPr>
          <w:p w:rsidR="0034075C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Produkcja</w:t>
            </w:r>
          </w:p>
          <w:p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nie są zbyt płynne, ale mają dostateczną długość</w:t>
            </w:r>
          </w:p>
          <w:p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przekazuje i uzyskuje większość istotnych informacji</w:t>
            </w:r>
          </w:p>
          <w:p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częściowo nielogiczne i niespójne</w:t>
            </w:r>
          </w:p>
          <w:p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stosuje</w:t>
            </w:r>
            <w:r w:rsidR="001B1AC4">
              <w:rPr>
                <w:sz w:val="24"/>
                <w:szCs w:val="24"/>
              </w:rPr>
              <w:t xml:space="preserve"> </w:t>
            </w:r>
            <w:r w:rsidRPr="001B1AC4">
              <w:rPr>
                <w:sz w:val="24"/>
                <w:szCs w:val="24"/>
              </w:rPr>
              <w:t>słownictwo i struktury odpowiednie do formy</w:t>
            </w:r>
            <w:r w:rsidR="001B1AC4" w:rsidRPr="001B1AC4">
              <w:rPr>
                <w:sz w:val="24"/>
                <w:szCs w:val="24"/>
              </w:rPr>
              <w:t xml:space="preserve"> wypowiedzi</w:t>
            </w:r>
          </w:p>
          <w:p w:rsidR="001B1AC4" w:rsidRPr="00DD243E" w:rsidRDefault="001B1AC4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uczeń popełnia sporo błędów leksykalno-gramatycznych, </w:t>
            </w:r>
            <w:r>
              <w:rPr>
                <w:sz w:val="24"/>
                <w:szCs w:val="24"/>
              </w:rPr>
              <w:lastRenderedPageBreak/>
              <w:t>które nie zakłócają jednak komunikacji</w:t>
            </w:r>
          </w:p>
        </w:tc>
        <w:tc>
          <w:tcPr>
            <w:tcW w:w="1101" w:type="dxa"/>
          </w:tcPr>
          <w:p w:rsidR="0034075C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Produkcja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wypowiedzi/prace pisemne ucznia są dość płynne i  mają odpowiednia długość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1B1AC4">
              <w:rPr>
                <w:sz w:val="24"/>
                <w:szCs w:val="24"/>
              </w:rPr>
              <w:t xml:space="preserve"> przekazuje i uzyskuje wszystkie istotne informacje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logiczne i w miarę  spójne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stosuje adekwatne do tematu słownictwo i struktury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popełnia nieliczne błędy leksykalno-gramatyczne niezakłócające komunikacji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pisząc uczeń stosuje odpowiednią formę i styl</w:t>
            </w:r>
          </w:p>
        </w:tc>
        <w:tc>
          <w:tcPr>
            <w:tcW w:w="1405" w:type="dxa"/>
          </w:tcPr>
          <w:p w:rsidR="0034075C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wypowiedzi/prace pisemne ucznia są  płynne i  mają odpowiednia długość</w:t>
            </w:r>
          </w:p>
          <w:p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1B1AC4">
              <w:rPr>
                <w:sz w:val="24"/>
                <w:szCs w:val="24"/>
              </w:rPr>
              <w:t xml:space="preserve"> przekazuje i uzyskuje wszystkie istotne informacje</w:t>
            </w:r>
          </w:p>
          <w:p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logiczne i spójne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D516C1">
              <w:rPr>
                <w:sz w:val="24"/>
                <w:szCs w:val="24"/>
              </w:rPr>
              <w:t xml:space="preserve"> stosuje</w:t>
            </w:r>
            <w:r>
              <w:rPr>
                <w:sz w:val="24"/>
                <w:szCs w:val="24"/>
              </w:rPr>
              <w:t xml:space="preserve"> </w:t>
            </w:r>
            <w:r w:rsidRPr="00D516C1">
              <w:rPr>
                <w:sz w:val="24"/>
                <w:szCs w:val="24"/>
              </w:rPr>
              <w:t>bogate słownictwo i struktury</w:t>
            </w:r>
          </w:p>
          <w:p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 xml:space="preserve">uczeń popełnia </w:t>
            </w:r>
            <w:r>
              <w:rPr>
                <w:sz w:val="24"/>
                <w:szCs w:val="24"/>
              </w:rPr>
              <w:t>sporadyczne</w:t>
            </w:r>
            <w:r w:rsidRPr="001B1AC4">
              <w:rPr>
                <w:sz w:val="24"/>
                <w:szCs w:val="24"/>
              </w:rPr>
              <w:t xml:space="preserve"> błędy leksykalno-gramatyczne 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uczeń stosuje odpowiednią formę i styl</w:t>
            </w:r>
          </w:p>
        </w:tc>
        <w:tc>
          <w:tcPr>
            <w:tcW w:w="1434" w:type="dxa"/>
          </w:tcPr>
          <w:p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3973EC" w:rsidRDefault="003973EC" w:rsidP="00422D53">
      <w:pPr>
        <w:jc w:val="both"/>
        <w:rPr>
          <w:b/>
          <w:bCs/>
          <w:sz w:val="24"/>
          <w:szCs w:val="24"/>
        </w:rPr>
      </w:pPr>
    </w:p>
    <w:p w:rsidR="003973EC" w:rsidRDefault="003973EC" w:rsidP="00422D53">
      <w:pPr>
        <w:jc w:val="both"/>
        <w:rPr>
          <w:b/>
          <w:bCs/>
          <w:sz w:val="24"/>
          <w:szCs w:val="24"/>
        </w:rPr>
      </w:pPr>
    </w:p>
    <w:p w:rsidR="003973EC" w:rsidRPr="00DD733E" w:rsidRDefault="00DD733E" w:rsidP="00422D53">
      <w:pPr>
        <w:jc w:val="both"/>
        <w:rPr>
          <w:b/>
          <w:bCs/>
          <w:sz w:val="32"/>
          <w:szCs w:val="32"/>
        </w:rPr>
      </w:pPr>
      <w:r w:rsidRPr="00DD733E">
        <w:rPr>
          <w:b/>
          <w:bCs/>
          <w:sz w:val="32"/>
          <w:szCs w:val="32"/>
        </w:rPr>
        <w:t>Na podstawie  opinii Poradni Psychologiczno-Pedagogicznej nauczyciel dostosowuje wymagania do indywidualnych możliwości/potrzeb ucznia.</w:t>
      </w:r>
    </w:p>
    <w:p w:rsidR="003973EC" w:rsidRDefault="003973EC" w:rsidP="00422D53">
      <w:pPr>
        <w:jc w:val="both"/>
        <w:rPr>
          <w:b/>
          <w:bCs/>
          <w:sz w:val="24"/>
          <w:szCs w:val="24"/>
        </w:rPr>
      </w:pPr>
    </w:p>
    <w:p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I ZASADY OGÓLNE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1. Na początku roku szkolnego uczniowie zostają poinformowani przez nauczyciela przedmiotu o zakresie wymagań na określoną ocenę oraz o sposobie i zasadach oceniania.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2. Zakres dłuższych sprawdzianów pisemnych (prac klasowych) oraz ich dokładne terminy będą podawane przez nauczyciela z </w:t>
      </w:r>
      <w:r>
        <w:rPr>
          <w:sz w:val="24"/>
          <w:szCs w:val="24"/>
        </w:rPr>
        <w:t>dwu</w:t>
      </w:r>
      <w:r w:rsidRPr="00D0677E">
        <w:rPr>
          <w:sz w:val="24"/>
          <w:szCs w:val="24"/>
        </w:rPr>
        <w:t xml:space="preserve">tygodniowym wyprzedzeniem.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3. Krótkie sprawdziany pisemne (kartkówki) i sprawdzanie wiadomości uczniów, obejmujące bieżący materiał lekcyjny, mogą być przeprowadzane bez wcześniejszej zapowiedzi.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4. Nauczyciel na bieżąco określa zakres oraz terminy wykonania prac domowych lub innych form aktywności.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>5. Nauczyciel jest zobowiązany ocenić i udostępnić uczniom sprawdziany i pisemne prace kontrolne w ciągu dwóch tygodni od momentu ich przeprowadzenia</w:t>
      </w:r>
    </w:p>
    <w:p w:rsidR="00A66A26" w:rsidRDefault="00A66A26" w:rsidP="00A66A26"/>
    <w:p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II ZASADY OCENIANIA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1. Ocenianie odbywa się według skali zawartej w systemie oceniania.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2. Zgodnie z Rozporządzeniem MEN w sprawie zasad oceniania, klasyfikowania i promowania przyjmuje się sześciostopniową skalę ocen (1–6).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lastRenderedPageBreak/>
        <w:t xml:space="preserve">3. Nieprzygotowanie do zajęć, brak zadania domowego, podręcznika z zeszytem ćwiczeń uczeń jest zobowiązany zgłosić nauczycielowi na początku lekcji.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4. Uczeń nieobecny na zajęciach dydaktycznych jest zobowiązany do uzupełniania na bieżąco materiału we własnym zakresie.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5. W przypadku co najmniej tygodniowej usprawiedliwionej nieobecności uczeń zobowiązany jest do nadrobienia zaległości w ciągu 7 dni od dnia powrotu do szkoły.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>6. Poprawa sprawdzianów pisemnych</w:t>
      </w:r>
      <w:r>
        <w:rPr>
          <w:sz w:val="24"/>
          <w:szCs w:val="24"/>
        </w:rPr>
        <w:t xml:space="preserve"> p</w:t>
      </w:r>
      <w:r w:rsidRPr="00AB009F">
        <w:rPr>
          <w:sz w:val="24"/>
          <w:szCs w:val="24"/>
        </w:rPr>
        <w:t xml:space="preserve">owinna odbyć się w ciągu dwóch tygodni od otrzymania oceny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7. Każda ocena uzyskana z poprawy wpisywana jest do dziennika. </w:t>
      </w:r>
    </w:p>
    <w:p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AB009F">
        <w:rPr>
          <w:sz w:val="24"/>
          <w:szCs w:val="24"/>
        </w:rPr>
        <w:t xml:space="preserve">. Sprawdziany pisemne, sprawdzanie wiadomości i zadania domowe są obowiązkowe. Liczba kartkówek i zadań domowych nie jest określona i wynika z bieżącej pracy uczniów. </w:t>
      </w:r>
    </w:p>
    <w:p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AB009F">
        <w:rPr>
          <w:sz w:val="24"/>
          <w:szCs w:val="24"/>
        </w:rPr>
        <w:t>. Uczeń może zgłosić w ciągu semestru nieprzygotowanie do zajęć. Liczba możliwych „NP.” uzależniona jest od tygodniowej ilości godzin języka  w poszczególnych klasach: a) przy 1-</w:t>
      </w:r>
      <w:r w:rsidR="00DD733E">
        <w:rPr>
          <w:sz w:val="24"/>
          <w:szCs w:val="24"/>
        </w:rPr>
        <w:t>3</w:t>
      </w:r>
      <w:r w:rsidRPr="00AB009F">
        <w:rPr>
          <w:sz w:val="24"/>
          <w:szCs w:val="24"/>
        </w:rPr>
        <w:t xml:space="preserve"> godzin tygodniowo – 1 NP. b) </w:t>
      </w:r>
      <w:r w:rsidR="00DD733E">
        <w:rPr>
          <w:sz w:val="24"/>
          <w:szCs w:val="24"/>
        </w:rPr>
        <w:t>powyżej 3</w:t>
      </w:r>
      <w:r w:rsidRPr="00AB009F">
        <w:rPr>
          <w:sz w:val="24"/>
          <w:szCs w:val="24"/>
        </w:rPr>
        <w:t xml:space="preserve"> godzin tygodniowo – 2 NP.</w:t>
      </w:r>
    </w:p>
    <w:p w:rsidR="00A66A26" w:rsidRDefault="00A66A26" w:rsidP="00A66A26">
      <w:pPr>
        <w:rPr>
          <w:sz w:val="24"/>
          <w:szCs w:val="24"/>
        </w:rPr>
      </w:pPr>
      <w:r w:rsidRPr="00EB461E">
        <w:rPr>
          <w:sz w:val="24"/>
          <w:szCs w:val="24"/>
        </w:rPr>
        <w:t>1</w:t>
      </w:r>
      <w:r w:rsidR="00DD733E">
        <w:rPr>
          <w:sz w:val="24"/>
          <w:szCs w:val="24"/>
        </w:rPr>
        <w:t>0</w:t>
      </w:r>
      <w:r w:rsidRPr="00EB461E">
        <w:rPr>
          <w:sz w:val="24"/>
          <w:szCs w:val="24"/>
        </w:rPr>
        <w:t xml:space="preserve"> . Ocenianiu będą podlegały następujące czynności: </w:t>
      </w:r>
    </w:p>
    <w:p w:rsidR="00A66A26" w:rsidRPr="00EB461E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Pr="00EB461E">
        <w:rPr>
          <w:sz w:val="24"/>
          <w:szCs w:val="24"/>
        </w:rPr>
        <w:t xml:space="preserve"> Sprawdziany</w:t>
      </w:r>
      <w:r w:rsidR="00DD733E">
        <w:rPr>
          <w:sz w:val="24"/>
          <w:szCs w:val="24"/>
        </w:rPr>
        <w:t>,</w:t>
      </w:r>
      <w:r>
        <w:rPr>
          <w:sz w:val="24"/>
          <w:szCs w:val="24"/>
        </w:rPr>
        <w:t xml:space="preserve"> kartkówki</w:t>
      </w:r>
      <w:r w:rsidR="00DD733E">
        <w:rPr>
          <w:sz w:val="24"/>
          <w:szCs w:val="24"/>
        </w:rPr>
        <w:t xml:space="preserve">,  odpowiedź ustna, </w:t>
      </w:r>
      <w:r w:rsidR="00DD733E" w:rsidRPr="00AB009F">
        <w:rPr>
          <w:sz w:val="24"/>
          <w:szCs w:val="24"/>
        </w:rPr>
        <w:t>praca domowa</w:t>
      </w:r>
      <w:r w:rsidRPr="00EB461E">
        <w:rPr>
          <w:sz w:val="24"/>
          <w:szCs w:val="24"/>
        </w:rPr>
        <w:t xml:space="preserve"> dot</w:t>
      </w:r>
      <w:r w:rsidR="00DD733E">
        <w:rPr>
          <w:sz w:val="24"/>
          <w:szCs w:val="24"/>
        </w:rPr>
        <w:t>yczące</w:t>
      </w:r>
      <w:r w:rsidRPr="00EB461E">
        <w:rPr>
          <w:sz w:val="24"/>
          <w:szCs w:val="24"/>
        </w:rPr>
        <w:t xml:space="preserve"> poszczególnych umiejętności językowych</w:t>
      </w:r>
      <w:r w:rsidR="00DD733E">
        <w:rPr>
          <w:sz w:val="24"/>
          <w:szCs w:val="24"/>
        </w:rPr>
        <w:t>:</w:t>
      </w:r>
      <w:r w:rsidRPr="00EB461E">
        <w:rPr>
          <w:sz w:val="24"/>
          <w:szCs w:val="24"/>
        </w:rPr>
        <w:t xml:space="preserve"> słuchania, mówienia, czytania, pisania</w:t>
      </w:r>
      <w:r>
        <w:rPr>
          <w:sz w:val="24"/>
          <w:szCs w:val="24"/>
        </w:rPr>
        <w:t xml:space="preserve"> </w:t>
      </w:r>
      <w:r w:rsidRPr="00EB461E">
        <w:rPr>
          <w:sz w:val="24"/>
          <w:szCs w:val="24"/>
        </w:rPr>
        <w:t xml:space="preserve">oraz problemów gramatycznych i leksykalnych.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A66A26">
        <w:rPr>
          <w:sz w:val="24"/>
          <w:szCs w:val="24"/>
        </w:rPr>
        <w:t>)</w:t>
      </w:r>
      <w:r w:rsidR="00A66A26" w:rsidRPr="00EB461E">
        <w:rPr>
          <w:sz w:val="24"/>
          <w:szCs w:val="24"/>
        </w:rPr>
        <w:t xml:space="preserve"> Prezentacje wybranych tematów.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Projekty zespołowe.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Aktywne uczestnictwo w zajęciach</w:t>
      </w:r>
    </w:p>
    <w:p w:rsidR="00DD733E" w:rsidRPr="00EB461E" w:rsidRDefault="00DD733E" w:rsidP="00DD733E">
      <w:pPr>
        <w:rPr>
          <w:sz w:val="24"/>
          <w:szCs w:val="24"/>
        </w:rPr>
      </w:pPr>
      <w:r w:rsidRPr="00EB461E">
        <w:rPr>
          <w:sz w:val="24"/>
          <w:szCs w:val="24"/>
        </w:rPr>
        <w:t xml:space="preserve">Ocenianie będzie uwzględniło ustalone progi procentowe: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95-100% punktów - ocena celująca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85-94% - ocena bardzo dobra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70- 84% - ocena dobra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55-69% - ocena dostateczna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40-54% - ocena dopuszczająca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0-39% - ocena niedostateczna</w:t>
      </w:r>
    </w:p>
    <w:p w:rsidR="00DD733E" w:rsidRDefault="00DD733E" w:rsidP="00A66A26">
      <w:pPr>
        <w:rPr>
          <w:sz w:val="24"/>
          <w:szCs w:val="24"/>
        </w:rPr>
      </w:pPr>
    </w:p>
    <w:p w:rsidR="00A66A26" w:rsidRPr="00422D53" w:rsidRDefault="00A66A26" w:rsidP="00422D53">
      <w:pPr>
        <w:jc w:val="both"/>
        <w:rPr>
          <w:sz w:val="24"/>
          <w:szCs w:val="24"/>
        </w:rPr>
      </w:pPr>
    </w:p>
    <w:sectPr w:rsidR="00A66A26" w:rsidRPr="00422D53" w:rsidSect="00903F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49" w:rsidRDefault="00591C49" w:rsidP="00DD243E">
      <w:pPr>
        <w:spacing w:after="0" w:line="240" w:lineRule="auto"/>
      </w:pPr>
      <w:r>
        <w:separator/>
      </w:r>
    </w:p>
  </w:endnote>
  <w:endnote w:type="continuationSeparator" w:id="0">
    <w:p w:rsidR="00591C49" w:rsidRDefault="00591C49" w:rsidP="00DD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49" w:rsidRDefault="00591C49" w:rsidP="00DD243E">
      <w:pPr>
        <w:spacing w:after="0" w:line="240" w:lineRule="auto"/>
      </w:pPr>
      <w:r>
        <w:separator/>
      </w:r>
    </w:p>
  </w:footnote>
  <w:footnote w:type="continuationSeparator" w:id="0">
    <w:p w:rsidR="00591C49" w:rsidRDefault="00591C49" w:rsidP="00DD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A43"/>
    <w:multiLevelType w:val="hybridMultilevel"/>
    <w:tmpl w:val="9E6AD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41097"/>
    <w:multiLevelType w:val="hybridMultilevel"/>
    <w:tmpl w:val="22206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720"/>
    <w:multiLevelType w:val="hybridMultilevel"/>
    <w:tmpl w:val="4D1E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85A2C"/>
    <w:multiLevelType w:val="hybridMultilevel"/>
    <w:tmpl w:val="26668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D7EBA"/>
    <w:multiLevelType w:val="hybridMultilevel"/>
    <w:tmpl w:val="02F24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829E6"/>
    <w:multiLevelType w:val="hybridMultilevel"/>
    <w:tmpl w:val="2900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732F9"/>
    <w:multiLevelType w:val="hybridMultilevel"/>
    <w:tmpl w:val="5A340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276B1"/>
    <w:multiLevelType w:val="hybridMultilevel"/>
    <w:tmpl w:val="4960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A6EAA"/>
    <w:multiLevelType w:val="hybridMultilevel"/>
    <w:tmpl w:val="9040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A2FB2"/>
    <w:multiLevelType w:val="hybridMultilevel"/>
    <w:tmpl w:val="0B725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54648"/>
    <w:multiLevelType w:val="hybridMultilevel"/>
    <w:tmpl w:val="00681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C4969"/>
    <w:multiLevelType w:val="hybridMultilevel"/>
    <w:tmpl w:val="080E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24E"/>
    <w:rsid w:val="001B1AC4"/>
    <w:rsid w:val="001D7BD8"/>
    <w:rsid w:val="00266C43"/>
    <w:rsid w:val="00283695"/>
    <w:rsid w:val="0034075C"/>
    <w:rsid w:val="003466A5"/>
    <w:rsid w:val="003973EC"/>
    <w:rsid w:val="003D0438"/>
    <w:rsid w:val="00422D53"/>
    <w:rsid w:val="0049424E"/>
    <w:rsid w:val="00591C49"/>
    <w:rsid w:val="00662D97"/>
    <w:rsid w:val="008274C5"/>
    <w:rsid w:val="008B321F"/>
    <w:rsid w:val="008C7D85"/>
    <w:rsid w:val="00903FFA"/>
    <w:rsid w:val="009157A5"/>
    <w:rsid w:val="00955F55"/>
    <w:rsid w:val="00A66A26"/>
    <w:rsid w:val="00A84901"/>
    <w:rsid w:val="00A901A5"/>
    <w:rsid w:val="00AB009F"/>
    <w:rsid w:val="00C970EC"/>
    <w:rsid w:val="00CE53E4"/>
    <w:rsid w:val="00D0677E"/>
    <w:rsid w:val="00D516C1"/>
    <w:rsid w:val="00DD243E"/>
    <w:rsid w:val="00DD733E"/>
    <w:rsid w:val="00E7491A"/>
    <w:rsid w:val="00EB461E"/>
    <w:rsid w:val="00EC39EA"/>
    <w:rsid w:val="00F60D7C"/>
    <w:rsid w:val="00F9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B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407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4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Czaja</dc:creator>
  <cp:lastModifiedBy>Basia</cp:lastModifiedBy>
  <cp:revision>2</cp:revision>
  <dcterms:created xsi:type="dcterms:W3CDTF">2025-08-31T19:03:00Z</dcterms:created>
  <dcterms:modified xsi:type="dcterms:W3CDTF">2025-08-31T19:03:00Z</dcterms:modified>
</cp:coreProperties>
</file>