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2A80" w14:textId="046AAECF" w:rsidR="00DA5F52" w:rsidRPr="00A71EC2" w:rsidRDefault="003203D9" w:rsidP="008E21FC">
      <w:pPr>
        <w:pStyle w:val="NormalnyWeb"/>
        <w:shd w:val="clear" w:color="auto" w:fill="F4F7F8"/>
        <w:spacing w:before="0" w:beforeAutospacing="0" w:after="0" w:afterAutospacing="0" w:line="276" w:lineRule="auto"/>
        <w:jc w:val="both"/>
        <w:rPr>
          <w:rFonts w:ascii="Calibri" w:hAnsi="Calibri" w:cs="Calibri"/>
          <w:b/>
          <w:color w:val="333333"/>
          <w:spacing w:val="6"/>
        </w:rPr>
      </w:pPr>
      <w:r>
        <w:rPr>
          <w:rFonts w:ascii="Calibri" w:hAnsi="Calibri" w:cs="Calibri"/>
          <w:b/>
          <w:color w:val="333333"/>
          <w:spacing w:val="6"/>
        </w:rPr>
        <w:t xml:space="preserve">Regulamin rekrutacji uczestników do projektu „Niepodległe państwa w zjednoczonej Europie” finansowanego w ramach AKCJI 1 Mobilność </w:t>
      </w:r>
      <w:r w:rsidR="00A71EC2">
        <w:rPr>
          <w:rFonts w:ascii="Calibri" w:hAnsi="Calibri" w:cs="Calibri"/>
          <w:b/>
          <w:color w:val="333333"/>
          <w:spacing w:val="6"/>
        </w:rPr>
        <w:t xml:space="preserve">uczniów i kadry edukacji szkolnej, projekty krótkoterminowe (KA122 – SCH) </w:t>
      </w:r>
      <w:r w:rsidRPr="003203D9">
        <w:rPr>
          <w:rFonts w:ascii="Calibri" w:hAnsi="Calibri" w:cs="Calibri"/>
          <w:b/>
          <w:color w:val="333333"/>
          <w:spacing w:val="6"/>
        </w:rPr>
        <w:t>Projekt realizowany jest w I osi priorytetowej: Umiejętności, Działanie 1.7 „Mobilność ponadnarodowa”, w ramach programu Fundusze Europejskie dla Rozwoju Społecznego 2021-2027 (FERS) współfinansowanego ze środków Europejskiego Funduszu Społecznego Plus, na zasadach programu Erasmus+</w:t>
      </w:r>
      <w:r w:rsidR="00A71EC2">
        <w:rPr>
          <w:rFonts w:ascii="Calibri" w:hAnsi="Calibri" w:cs="Calibri"/>
          <w:b/>
          <w:color w:val="333333"/>
          <w:spacing w:val="6"/>
        </w:rPr>
        <w:t xml:space="preserve"> </w:t>
      </w:r>
      <w:r w:rsidR="00DA5F52" w:rsidRPr="003203D9">
        <w:rPr>
          <w:rFonts w:ascii="Calibri" w:hAnsi="Calibri" w:cs="Calibri"/>
          <w:b/>
        </w:rPr>
        <w:t>współfinansowany z Europejskiego Funduszu Społecznego. Komisja  Rekrutacyjna składa się z Dyrektora szkoły, Szkolnego Koordynatora Projektu, nauczyciela języka angielskiego zaangażowanego w realizacj</w:t>
      </w:r>
      <w:r w:rsidR="00A71EC2">
        <w:rPr>
          <w:rFonts w:ascii="Calibri" w:hAnsi="Calibri" w:cs="Calibri"/>
          <w:b/>
        </w:rPr>
        <w:t>ę</w:t>
      </w:r>
      <w:r w:rsidR="00DA5F52" w:rsidRPr="003203D9">
        <w:rPr>
          <w:rFonts w:ascii="Calibri" w:hAnsi="Calibri" w:cs="Calibri"/>
          <w:b/>
        </w:rPr>
        <w:t xml:space="preserve"> projektu. </w:t>
      </w:r>
    </w:p>
    <w:p w14:paraId="198AFB34" w14:textId="77777777" w:rsidR="003203D9" w:rsidRPr="00EB3FCB" w:rsidRDefault="003203D9" w:rsidP="008E21FC">
      <w:pPr>
        <w:jc w:val="both"/>
        <w:rPr>
          <w:b/>
        </w:rPr>
      </w:pPr>
    </w:p>
    <w:p w14:paraId="5C246337" w14:textId="77777777" w:rsidR="00DA5F52" w:rsidRDefault="00DA5F52" w:rsidP="00DA5F52">
      <w:r>
        <w:t xml:space="preserve"> § 1 Definicje:</w:t>
      </w:r>
    </w:p>
    <w:p w14:paraId="7AFF1256" w14:textId="77777777" w:rsidR="00DA5F52" w:rsidRDefault="00DA5F52" w:rsidP="00DA5F52">
      <w:r>
        <w:t xml:space="preserve"> Ilekroć w niniejszym dokumencie jest mowa o</w:t>
      </w:r>
    </w:p>
    <w:p w14:paraId="266F79E2" w14:textId="77777777" w:rsidR="00DA5F52" w:rsidRDefault="00DA5F52" w:rsidP="00DA5F52">
      <w:r>
        <w:t xml:space="preserve"> 1) „biurze projektu” – należy przez to rozumieć siedzibę szkoły, czyli I Liceum im. Króla Kazimierza Wielkiego w Bochni pl. Czaplińskiego 1</w:t>
      </w:r>
    </w:p>
    <w:p w14:paraId="1DA3AAB2" w14:textId="77777777" w:rsidR="00DA5F52" w:rsidRDefault="00DA5F52" w:rsidP="00DA5F52">
      <w:r>
        <w:t xml:space="preserve">2) „Komisji Rekrutacyjnej” należy przez to rozumieć zespół, dokonujący rekrutacji uczestniczek/uczestników projektu </w:t>
      </w:r>
    </w:p>
    <w:p w14:paraId="2AD82F1B" w14:textId="75499DD3" w:rsidR="00DA5F52" w:rsidRDefault="00DA5F52" w:rsidP="00DA5F52">
      <w:r>
        <w:t xml:space="preserve">3) okresie realizacji projektu – od 01.09.2023 do </w:t>
      </w:r>
      <w:r w:rsidR="00512E9D">
        <w:t>30</w:t>
      </w:r>
      <w:r>
        <w:t>.</w:t>
      </w:r>
      <w:r w:rsidR="00512E9D">
        <w:t>11</w:t>
      </w:r>
      <w:r>
        <w:t xml:space="preserve">.2024 </w:t>
      </w:r>
    </w:p>
    <w:p w14:paraId="4293DA60" w14:textId="53E8BB48" w:rsidR="00DA5F52" w:rsidRDefault="00DA5F52" w:rsidP="00DA5F52">
      <w:r>
        <w:t>4) „Projekcie” oznacza to projekt pt. „</w:t>
      </w:r>
      <w:r w:rsidR="004A710E">
        <w:t>Niepodległe państwa w zjednoczonej Europie</w:t>
      </w:r>
      <w:r>
        <w:t xml:space="preserve">” </w:t>
      </w:r>
    </w:p>
    <w:p w14:paraId="3D2D7E3A" w14:textId="77777777" w:rsidR="00DA5F52" w:rsidRDefault="00DA5F52" w:rsidP="00DA5F52">
      <w:r>
        <w:t xml:space="preserve">5) „Realizatorze” - należy przez to rozumieć  I Liceum im. Króla Kazimierza Wielkiego w Bochni. </w:t>
      </w:r>
    </w:p>
    <w:p w14:paraId="15503963" w14:textId="77777777" w:rsidR="00DA5F52" w:rsidRDefault="00DA5F52" w:rsidP="00DA5F52">
      <w:r>
        <w:t xml:space="preserve">6) „Uczestniku projektu” – osoba zakwalifikowana do udziału w projekcie zgodnie z zasadami określonymi w niniejszym regulaminie, bezpośrednio korzystająca ze wsparcia w ramach projektu. </w:t>
      </w:r>
    </w:p>
    <w:p w14:paraId="41B634ED" w14:textId="77777777" w:rsidR="00DA5F52" w:rsidRDefault="00DA5F52" w:rsidP="00DA5F52">
      <w:r>
        <w:t xml:space="preserve">§ 2 Zakres wsparcia </w:t>
      </w:r>
    </w:p>
    <w:p w14:paraId="06193727" w14:textId="77777777" w:rsidR="00DA5F52" w:rsidRDefault="00DA5F52" w:rsidP="00DA5F52">
      <w:r>
        <w:t>1. Regulamin określa proces rekrutacji uczestniczek i uczestników do Projektu w ramach zadania realizowanego przez I Liceum Ogólnokształcące w Bochni</w:t>
      </w:r>
    </w:p>
    <w:p w14:paraId="1065787C" w14:textId="77777777" w:rsidR="00DA5F52" w:rsidRDefault="00DA5F52" w:rsidP="00DA5F52">
      <w:r>
        <w:t xml:space="preserve">2. Działanie skierowane jest do uczennic i uczniów I Liceum im. Króla Kazimierza Wielkiego w Bochni. </w:t>
      </w:r>
    </w:p>
    <w:p w14:paraId="5B6BF61B" w14:textId="77777777" w:rsidR="00801B9D" w:rsidRDefault="00DA5F52" w:rsidP="00801B9D">
      <w:pPr>
        <w:pStyle w:val="Nagwek3"/>
        <w:shd w:val="clear" w:color="auto" w:fill="F4F7F8"/>
        <w:spacing w:before="0" w:beforeAutospacing="0" w:after="0" w:afterAutospacing="0" w:line="60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4F58D8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801B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A6B5D89" w14:textId="269273AA" w:rsidR="004F58D8" w:rsidRPr="004F58D8" w:rsidRDefault="004F58D8" w:rsidP="00FE1DEF">
      <w:pPr>
        <w:pStyle w:val="Nagwek3"/>
        <w:shd w:val="clear" w:color="auto" w:fill="F4F7F8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333333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333333"/>
          <w:spacing w:val="6"/>
          <w:sz w:val="22"/>
          <w:szCs w:val="22"/>
        </w:rPr>
        <w:t xml:space="preserve">Udział w </w:t>
      </w:r>
      <w:r w:rsidR="0016685C">
        <w:rPr>
          <w:rFonts w:asciiTheme="minorHAnsi" w:hAnsiTheme="minorHAnsi" w:cstheme="minorHAnsi"/>
          <w:color w:val="333333"/>
          <w:spacing w:val="6"/>
          <w:sz w:val="22"/>
          <w:szCs w:val="22"/>
        </w:rPr>
        <w:t xml:space="preserve"> projekcie jest bezpłatny, koszty związane z jego realizacją finansowane są ze środków Unii Europejskiej w ramach projektu „ Zagraniczna mobilność edukacyjna  uczniów i kadry edukacji szkolnej”. </w:t>
      </w:r>
      <w:r w:rsidRPr="004F58D8">
        <w:rPr>
          <w:rFonts w:asciiTheme="minorHAnsi" w:hAnsiTheme="minorHAnsi" w:cstheme="minorHAnsi"/>
          <w:b w:val="0"/>
          <w:color w:val="333333"/>
          <w:spacing w:val="6"/>
          <w:sz w:val="22"/>
          <w:szCs w:val="22"/>
        </w:rPr>
        <w:t>Projekt realizowany jest w I osi priorytetowej: Umiejętności, Działanie 1.7 „Mobilność ponadnarodowa”, w ramach programu Fundusze Europejskie dla Rozwoju Społecznego 2021-2027 (FERS) współfinansowanego ze środków Europejskiego Funduszu Społecznego Plus, na zasadach programu Erasmus+.</w:t>
      </w:r>
    </w:p>
    <w:p w14:paraId="02C52483" w14:textId="77777777" w:rsidR="004F58D8" w:rsidRDefault="004F58D8" w:rsidP="00FE1DEF">
      <w:pPr>
        <w:spacing w:line="360" w:lineRule="auto"/>
      </w:pPr>
    </w:p>
    <w:p w14:paraId="6E11E816" w14:textId="594734C9" w:rsidR="00DA5F52" w:rsidRDefault="00DA5F52" w:rsidP="00DA5F52">
      <w:r>
        <w:lastRenderedPageBreak/>
        <w:t xml:space="preserve">4. W ramach projektu realizowane będą przygotowania zakwalifikowanych uczestników/uczestniczek i mobilność w postaci wyjazdu </w:t>
      </w:r>
      <w:r w:rsidR="00CD5F2A">
        <w:t xml:space="preserve">do </w:t>
      </w:r>
      <w:r>
        <w:t xml:space="preserve">Liceum </w:t>
      </w:r>
      <w:proofErr w:type="spellStart"/>
      <w:r>
        <w:t>Athina</w:t>
      </w:r>
      <w:proofErr w:type="spellEnd"/>
      <w:r>
        <w:t xml:space="preserve"> w </w:t>
      </w:r>
      <w:proofErr w:type="spellStart"/>
      <w:r>
        <w:t>Trikali</w:t>
      </w:r>
      <w:proofErr w:type="spellEnd"/>
      <w:r w:rsidR="00CD5F2A">
        <w:t>,</w:t>
      </w:r>
      <w:r>
        <w:t xml:space="preserve"> według przyjętego harmonogramu. </w:t>
      </w:r>
    </w:p>
    <w:p w14:paraId="40018E80" w14:textId="77777777" w:rsidR="00DA5F52" w:rsidRDefault="00DA5F52" w:rsidP="00DA5F52">
      <w:r>
        <w:t xml:space="preserve">5. Realizator zastrzega sobie w uzasadnionych przypadkach prawo do zmiany ustalonego harmonogramu. </w:t>
      </w:r>
    </w:p>
    <w:p w14:paraId="16C49DBE" w14:textId="77777777" w:rsidR="00DA5F52" w:rsidRDefault="00DA5F52" w:rsidP="00DA5F52">
      <w:r>
        <w:t>§ 3 Uczestniczki i uczestnicy projektu</w:t>
      </w:r>
    </w:p>
    <w:p w14:paraId="0FE44251" w14:textId="77777777" w:rsidR="00DA5F52" w:rsidRDefault="00DA5F52" w:rsidP="00DA5F52">
      <w:r>
        <w:t xml:space="preserve"> 1. W projekcie uczestniczyć mogą uczennice i uczniowie I Liceum im. Króla Kazimierza Wielkiego w Bochni, będący uczniami szkoły w okresie jego realizacji, którzy złożyli formularz zgłoszeniowy wraz z wymaganymi załącznikami i zostaną zakwalifikowani do udziału w projekcie przez Komisję Rekrutacyjną. </w:t>
      </w:r>
    </w:p>
    <w:p w14:paraId="6DD3CB9D" w14:textId="31DD320A" w:rsidR="00366CF8" w:rsidRDefault="00DA5F52" w:rsidP="00DA5F52">
      <w:r>
        <w:t>2. Uczestniczki i uczestnicy projektu zostaną wybrane/-ni na podstawie złożonych formularzy</w:t>
      </w:r>
      <w:r w:rsidR="00825CD5">
        <w:t xml:space="preserve"> aplikacyjnych</w:t>
      </w:r>
      <w:r w:rsidR="002B3C25">
        <w:t xml:space="preserve"> i rozmowy kwalifikacyjnej</w:t>
      </w:r>
      <w:r w:rsidR="00825CD5">
        <w:t>.</w:t>
      </w:r>
      <w:r w:rsidR="00366A27">
        <w:t xml:space="preserve"> Wypełnione formularze należy składać w sekretariacie szkoły od 16 do 3</w:t>
      </w:r>
      <w:r w:rsidR="002B3C25">
        <w:t>1</w:t>
      </w:r>
      <w:r w:rsidR="00366A27">
        <w:t xml:space="preserve"> października 2023</w:t>
      </w:r>
      <w:r w:rsidR="002B3C25">
        <w:t>.</w:t>
      </w:r>
    </w:p>
    <w:p w14:paraId="7B4E78F1" w14:textId="63B7136A" w:rsidR="0005571E" w:rsidRDefault="0005571E" w:rsidP="00DA5F52">
      <w:r>
        <w:t>3. Zgodnie z formularzem</w:t>
      </w:r>
      <w:r w:rsidR="00CD5F2A">
        <w:t xml:space="preserve"> aplikacyjnym</w:t>
      </w:r>
      <w:r>
        <w:t xml:space="preserve"> w procesie rekrutacji kandydat składa list motywacyjny </w:t>
      </w:r>
      <w:r w:rsidR="00CD5F2A">
        <w:t xml:space="preserve">                  </w:t>
      </w:r>
      <w:bookmarkStart w:id="0" w:name="_GoBack"/>
      <w:bookmarkEnd w:id="0"/>
      <w:r>
        <w:t>w języku angielskim i odbywa rozmowę z komisją rekrutacyjną. Rozmowa składa się z dwóch części:                                                      1) rozmowa sprawdzająca znajomość języka angielskiego                                                                                               2)rozmowa w języku polskim sprawdzająca zainteresowania ucznia tematem, którego dotyczy projekt.</w:t>
      </w:r>
    </w:p>
    <w:p w14:paraId="232E7B31" w14:textId="42479AEE" w:rsidR="0005571E" w:rsidRDefault="0005571E" w:rsidP="00DA5F52">
      <w:r>
        <w:t>4. W procesie rekrutacji kandydat może otrzymać maksymalnie 30 punktów. Przy równej liczbie punktów rozstrzygać będą kryteria dodatkowe</w:t>
      </w:r>
      <w:r w:rsidR="00821192">
        <w:t xml:space="preserve"> (wyniki w nauce za rok szkolny 2022/23)</w:t>
      </w:r>
      <w:r>
        <w:t>:</w:t>
      </w:r>
      <w:r w:rsidR="00821192">
        <w:t xml:space="preserve"> średnia ocen, ocena z zachowania i ocena z języka angielskiego</w:t>
      </w:r>
    </w:p>
    <w:p w14:paraId="500F8237" w14:textId="1FF450B5" w:rsidR="00DD3E0A" w:rsidRDefault="00DD3E0A" w:rsidP="00DA5F52">
      <w:r>
        <w:t>Ramowy harmonogram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4252"/>
        <w:gridCol w:w="4111"/>
      </w:tblGrid>
      <w:tr w:rsidR="00A809AD" w14:paraId="0CC9A3A0" w14:textId="77777777" w:rsidTr="00A809AD">
        <w:tc>
          <w:tcPr>
            <w:tcW w:w="988" w:type="dxa"/>
          </w:tcPr>
          <w:p w14:paraId="16A99848" w14:textId="58E681B1" w:rsidR="00A809AD" w:rsidRDefault="00A809AD" w:rsidP="00DA5F52">
            <w:proofErr w:type="spellStart"/>
            <w:r>
              <w:t>Lp</w:t>
            </w:r>
            <w:proofErr w:type="spellEnd"/>
          </w:p>
        </w:tc>
        <w:tc>
          <w:tcPr>
            <w:tcW w:w="4252" w:type="dxa"/>
          </w:tcPr>
          <w:p w14:paraId="0343BEDA" w14:textId="44E6DB27" w:rsidR="00A809AD" w:rsidRDefault="00A809AD" w:rsidP="00DA5F52">
            <w:r>
              <w:t xml:space="preserve">Działanie </w:t>
            </w:r>
          </w:p>
        </w:tc>
        <w:tc>
          <w:tcPr>
            <w:tcW w:w="4111" w:type="dxa"/>
          </w:tcPr>
          <w:p w14:paraId="2E0AFBD6" w14:textId="2859B28B" w:rsidR="00A809AD" w:rsidRDefault="00A809AD" w:rsidP="00DA5F52">
            <w:r>
              <w:t>Termin</w:t>
            </w:r>
          </w:p>
        </w:tc>
      </w:tr>
      <w:tr w:rsidR="00A809AD" w14:paraId="0DA9E651" w14:textId="77777777" w:rsidTr="00A809AD">
        <w:tc>
          <w:tcPr>
            <w:tcW w:w="988" w:type="dxa"/>
          </w:tcPr>
          <w:p w14:paraId="2E96F7B5" w14:textId="031CE693" w:rsidR="00A809AD" w:rsidRDefault="00A809AD" w:rsidP="00A809AD">
            <w:r>
              <w:t>1.</w:t>
            </w:r>
          </w:p>
        </w:tc>
        <w:tc>
          <w:tcPr>
            <w:tcW w:w="4252" w:type="dxa"/>
          </w:tcPr>
          <w:p w14:paraId="70A9B8A3" w14:textId="57B1F171" w:rsidR="00A809AD" w:rsidRDefault="00A809AD" w:rsidP="00DA5F52">
            <w:r>
              <w:t>Składanie wniosków</w:t>
            </w:r>
          </w:p>
        </w:tc>
        <w:tc>
          <w:tcPr>
            <w:tcW w:w="4111" w:type="dxa"/>
          </w:tcPr>
          <w:p w14:paraId="284545D8" w14:textId="0A261D09" w:rsidR="00A809AD" w:rsidRDefault="00A809AD" w:rsidP="00DA5F52">
            <w:r>
              <w:t>16-30 października 2023</w:t>
            </w:r>
          </w:p>
        </w:tc>
      </w:tr>
      <w:tr w:rsidR="00A809AD" w14:paraId="7879B36D" w14:textId="77777777" w:rsidTr="00A809AD">
        <w:tc>
          <w:tcPr>
            <w:tcW w:w="988" w:type="dxa"/>
          </w:tcPr>
          <w:p w14:paraId="49F56D85" w14:textId="223B00B2" w:rsidR="00A809AD" w:rsidRDefault="00A809AD" w:rsidP="00A809AD">
            <w:r>
              <w:t>2.</w:t>
            </w:r>
          </w:p>
        </w:tc>
        <w:tc>
          <w:tcPr>
            <w:tcW w:w="4252" w:type="dxa"/>
          </w:tcPr>
          <w:p w14:paraId="677754B7" w14:textId="1C7530E9" w:rsidR="00A809AD" w:rsidRDefault="00A809AD" w:rsidP="00DA5F52">
            <w:r>
              <w:t>Ogłoszenie wyników naboru</w:t>
            </w:r>
          </w:p>
        </w:tc>
        <w:tc>
          <w:tcPr>
            <w:tcW w:w="4111" w:type="dxa"/>
          </w:tcPr>
          <w:p w14:paraId="69C36011" w14:textId="25A7FFA9" w:rsidR="00A809AD" w:rsidRDefault="00A809AD" w:rsidP="00DA5F52">
            <w:r>
              <w:t>10 listopada 2023</w:t>
            </w:r>
          </w:p>
        </w:tc>
      </w:tr>
      <w:tr w:rsidR="00A809AD" w14:paraId="2C4F1F2A" w14:textId="77777777" w:rsidTr="00A809AD">
        <w:tc>
          <w:tcPr>
            <w:tcW w:w="988" w:type="dxa"/>
          </w:tcPr>
          <w:p w14:paraId="6FE55FB8" w14:textId="20E095EE" w:rsidR="00A809AD" w:rsidRDefault="00A809AD" w:rsidP="00DA5F52">
            <w:r>
              <w:t>3.</w:t>
            </w:r>
          </w:p>
        </w:tc>
        <w:tc>
          <w:tcPr>
            <w:tcW w:w="4252" w:type="dxa"/>
          </w:tcPr>
          <w:p w14:paraId="4D961140" w14:textId="603A51F8" w:rsidR="00A809AD" w:rsidRDefault="00A809AD" w:rsidP="00DA5F52">
            <w:r>
              <w:t>Działania przygotowawcze grupy projektowej</w:t>
            </w:r>
          </w:p>
        </w:tc>
        <w:tc>
          <w:tcPr>
            <w:tcW w:w="4111" w:type="dxa"/>
          </w:tcPr>
          <w:p w14:paraId="219F92A9" w14:textId="6569DCEC" w:rsidR="00A809AD" w:rsidRDefault="00A809AD" w:rsidP="00DA5F52">
            <w:r>
              <w:t xml:space="preserve">Listopad </w:t>
            </w:r>
            <w:r w:rsidR="003E160D">
              <w:t>2023</w:t>
            </w:r>
            <w:r>
              <w:t>– kwiecień 202</w:t>
            </w:r>
            <w:r w:rsidR="003E160D">
              <w:t>4</w:t>
            </w:r>
          </w:p>
        </w:tc>
      </w:tr>
      <w:tr w:rsidR="00A809AD" w14:paraId="329F12B6" w14:textId="77777777" w:rsidTr="00A809AD">
        <w:tc>
          <w:tcPr>
            <w:tcW w:w="988" w:type="dxa"/>
          </w:tcPr>
          <w:p w14:paraId="36E91DB9" w14:textId="73B8656A" w:rsidR="00A809AD" w:rsidRDefault="00A809AD" w:rsidP="00DA5F52">
            <w:r>
              <w:t>4.</w:t>
            </w:r>
          </w:p>
        </w:tc>
        <w:tc>
          <w:tcPr>
            <w:tcW w:w="4252" w:type="dxa"/>
          </w:tcPr>
          <w:p w14:paraId="2826086B" w14:textId="5BCC11B5" w:rsidR="00A809AD" w:rsidRDefault="00A809AD" w:rsidP="00DA5F52">
            <w:r>
              <w:t xml:space="preserve">Wyjazd do </w:t>
            </w:r>
            <w:proofErr w:type="spellStart"/>
            <w:r>
              <w:t>Trikali</w:t>
            </w:r>
            <w:proofErr w:type="spellEnd"/>
          </w:p>
        </w:tc>
        <w:tc>
          <w:tcPr>
            <w:tcW w:w="4111" w:type="dxa"/>
          </w:tcPr>
          <w:p w14:paraId="561DABEA" w14:textId="157ECA3E" w:rsidR="00A809AD" w:rsidRDefault="00A809AD" w:rsidP="00DA5F52">
            <w:r>
              <w:t>Kwiecień 2024</w:t>
            </w:r>
          </w:p>
        </w:tc>
      </w:tr>
      <w:tr w:rsidR="00A809AD" w14:paraId="29FCF442" w14:textId="77777777" w:rsidTr="00A809AD">
        <w:tc>
          <w:tcPr>
            <w:tcW w:w="988" w:type="dxa"/>
          </w:tcPr>
          <w:p w14:paraId="1AC558F1" w14:textId="1862153E" w:rsidR="00A809AD" w:rsidRDefault="00A809AD" w:rsidP="00DA5F52">
            <w:r>
              <w:t>5.</w:t>
            </w:r>
          </w:p>
        </w:tc>
        <w:tc>
          <w:tcPr>
            <w:tcW w:w="4252" w:type="dxa"/>
          </w:tcPr>
          <w:p w14:paraId="1FF1E1FB" w14:textId="30896BDF" w:rsidR="00A809AD" w:rsidRDefault="00A809AD" w:rsidP="00DA5F52">
            <w:r>
              <w:t xml:space="preserve">Działania </w:t>
            </w:r>
            <w:r w:rsidR="009D0EBA">
              <w:t xml:space="preserve">projektowe i </w:t>
            </w:r>
            <w:r>
              <w:t>promujące projekt</w:t>
            </w:r>
          </w:p>
        </w:tc>
        <w:tc>
          <w:tcPr>
            <w:tcW w:w="4111" w:type="dxa"/>
          </w:tcPr>
          <w:p w14:paraId="1D771827" w14:textId="0E7FFF33" w:rsidR="00A809AD" w:rsidRDefault="009D0EBA" w:rsidP="00DA5F52">
            <w:r>
              <w:t>Maj</w:t>
            </w:r>
            <w:r w:rsidR="00A809AD">
              <w:t xml:space="preserve"> </w:t>
            </w:r>
            <w:r>
              <w:t>–</w:t>
            </w:r>
            <w:r w:rsidR="00A809AD">
              <w:t xml:space="preserve"> </w:t>
            </w:r>
            <w:r>
              <w:t>listopad 2024</w:t>
            </w:r>
          </w:p>
        </w:tc>
      </w:tr>
    </w:tbl>
    <w:p w14:paraId="7AC8F73B" w14:textId="77777777" w:rsidR="00DD3E0A" w:rsidRDefault="00DD3E0A" w:rsidP="00DA5F52"/>
    <w:sectPr w:rsidR="00DD3E0A" w:rsidSect="00DA5F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55EF"/>
    <w:multiLevelType w:val="hybridMultilevel"/>
    <w:tmpl w:val="A450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F8"/>
    <w:rsid w:val="0005571E"/>
    <w:rsid w:val="0016685C"/>
    <w:rsid w:val="002B3C25"/>
    <w:rsid w:val="003203D9"/>
    <w:rsid w:val="00366A27"/>
    <w:rsid w:val="00366CF8"/>
    <w:rsid w:val="003B54F7"/>
    <w:rsid w:val="003E160D"/>
    <w:rsid w:val="004A710E"/>
    <w:rsid w:val="004F58D8"/>
    <w:rsid w:val="00512E9D"/>
    <w:rsid w:val="00801B9D"/>
    <w:rsid w:val="00821192"/>
    <w:rsid w:val="00825CD5"/>
    <w:rsid w:val="008E21FC"/>
    <w:rsid w:val="009D0EBA"/>
    <w:rsid w:val="00A71EC2"/>
    <w:rsid w:val="00A809AD"/>
    <w:rsid w:val="00C51885"/>
    <w:rsid w:val="00CD5F2A"/>
    <w:rsid w:val="00DA5F52"/>
    <w:rsid w:val="00DD3E0A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048B"/>
  <w15:chartTrackingRefBased/>
  <w15:docId w15:val="{88770093-7060-468D-BC02-8DEEF2D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F5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320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0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203D9"/>
    <w:rPr>
      <w:b/>
      <w:bCs/>
    </w:rPr>
  </w:style>
  <w:style w:type="paragraph" w:styleId="NormalnyWeb">
    <w:name w:val="Normal (Web)"/>
    <w:basedOn w:val="Normalny"/>
    <w:uiPriority w:val="99"/>
    <w:unhideWhenUsed/>
    <w:rsid w:val="003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Pączek</dc:creator>
  <cp:keywords/>
  <dc:description/>
  <cp:lastModifiedBy>Jerzy Pączek</cp:lastModifiedBy>
  <cp:revision>22</cp:revision>
  <dcterms:created xsi:type="dcterms:W3CDTF">2023-07-26T06:55:00Z</dcterms:created>
  <dcterms:modified xsi:type="dcterms:W3CDTF">2023-10-16T09:39:00Z</dcterms:modified>
</cp:coreProperties>
</file>